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144B22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F707A">
        <w:rPr>
          <w:b/>
          <w:bCs/>
          <w:sz w:val="24"/>
          <w:szCs w:val="24"/>
        </w:rPr>
        <w:t>January 10,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9F7F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5:00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19B7D94C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Jeff Hiser, Benne Rogers, Adam Van Der </w:t>
      </w:r>
      <w:proofErr w:type="gramStart"/>
      <w:r>
        <w:rPr>
          <w:sz w:val="24"/>
          <w:szCs w:val="24"/>
        </w:rPr>
        <w:t>Vliet</w:t>
      </w:r>
      <w:proofErr w:type="gramEnd"/>
      <w:r>
        <w:rPr>
          <w:sz w:val="24"/>
          <w:szCs w:val="24"/>
        </w:rPr>
        <w:t xml:space="preserve"> and Clint Wooten.  Also present were Superintendent Dr. Kerri Nelson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02F3835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3F707A">
        <w:rPr>
          <w:sz w:val="24"/>
          <w:szCs w:val="24"/>
        </w:rPr>
        <w:t>Wooten</w:t>
      </w:r>
      <w:r w:rsidR="00D75B38">
        <w:rPr>
          <w:sz w:val="24"/>
          <w:szCs w:val="24"/>
        </w:rPr>
        <w:t>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0A749E33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Fichter read the rules for speaking during the open forum.  There was no public comment</w:t>
      </w:r>
      <w:r w:rsidR="003F707A">
        <w:rPr>
          <w:sz w:val="24"/>
          <w:szCs w:val="24"/>
        </w:rPr>
        <w:t>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2705A716" w14:textId="7CFA3E7C" w:rsidR="00400723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previous minutes, the financial accounts, the payment of bills, and fundraising requests. </w:t>
      </w:r>
      <w:r w:rsidR="00A538C4">
        <w:rPr>
          <w:sz w:val="24"/>
          <w:szCs w:val="24"/>
        </w:rPr>
        <w:t xml:space="preserve">Personnel Requests: Contracts: </w:t>
      </w:r>
      <w:r>
        <w:rPr>
          <w:sz w:val="24"/>
          <w:szCs w:val="24"/>
        </w:rPr>
        <w:t>Austin Herold, Asst. Baseball Coach - $3,576; Jordyn Lembrick, Asst. Tennis Coach - $3,576; both pending proper licensure. Resignations:  Gayle Allensworth, HS Principal – effective 6/30/22; Megan Dukes, HS Associate – effective 1/7/22</w:t>
      </w:r>
      <w:r w:rsidR="00F77B05">
        <w:rPr>
          <w:sz w:val="24"/>
          <w:szCs w:val="24"/>
        </w:rPr>
        <w:t>; Molly Roberts, Asst. HS Volleyball.</w:t>
      </w:r>
      <w:r w:rsidR="00A538C4">
        <w:rPr>
          <w:sz w:val="24"/>
          <w:szCs w:val="24"/>
        </w:rPr>
        <w:t xml:space="preserve">  </w:t>
      </w:r>
      <w:r w:rsidR="00714318">
        <w:rPr>
          <w:sz w:val="24"/>
          <w:szCs w:val="24"/>
        </w:rPr>
        <w:t>Modification</w:t>
      </w:r>
      <w:r w:rsidR="00F77B05">
        <w:rPr>
          <w:sz w:val="24"/>
          <w:szCs w:val="24"/>
        </w:rPr>
        <w:t>s</w:t>
      </w:r>
      <w:r w:rsidR="00714318">
        <w:rPr>
          <w:sz w:val="24"/>
          <w:szCs w:val="24"/>
        </w:rPr>
        <w:t xml:space="preserve">: </w:t>
      </w:r>
      <w:r w:rsidR="00F77B05">
        <w:rPr>
          <w:sz w:val="24"/>
          <w:szCs w:val="24"/>
        </w:rPr>
        <w:t>Krystal Adams, Level I to Level II/III associate - $13.69/</w:t>
      </w:r>
      <w:proofErr w:type="spellStart"/>
      <w:r w:rsidR="00F77B05">
        <w:rPr>
          <w:sz w:val="24"/>
          <w:szCs w:val="24"/>
        </w:rPr>
        <w:t>hr</w:t>
      </w:r>
      <w:proofErr w:type="spellEnd"/>
      <w:r w:rsidR="00F77B05">
        <w:rPr>
          <w:sz w:val="24"/>
          <w:szCs w:val="24"/>
        </w:rPr>
        <w:t>; Risa Graham, Level I to Level II/III associate - $13.84/</w:t>
      </w:r>
      <w:proofErr w:type="spellStart"/>
      <w:r w:rsidR="00F77B05">
        <w:rPr>
          <w:sz w:val="24"/>
          <w:szCs w:val="24"/>
        </w:rPr>
        <w:t>hr</w:t>
      </w:r>
      <w:proofErr w:type="spellEnd"/>
      <w:r w:rsidR="00F77B05">
        <w:rPr>
          <w:sz w:val="24"/>
          <w:szCs w:val="24"/>
        </w:rPr>
        <w:t>; Lindsey Lundgren, .5 to full Student Council Sponsor - $564.50 to $846.75</w:t>
      </w:r>
      <w:r w:rsidR="009D124F">
        <w:rPr>
          <w:sz w:val="24"/>
          <w:szCs w:val="24"/>
        </w:rPr>
        <w:t xml:space="preserve">. </w:t>
      </w:r>
      <w:r w:rsidR="00F77B05">
        <w:rPr>
          <w:sz w:val="24"/>
          <w:szCs w:val="24"/>
        </w:rPr>
        <w:t>After School Camp Instructor ($20/</w:t>
      </w:r>
      <w:proofErr w:type="spellStart"/>
      <w:r w:rsidR="00F77B05">
        <w:rPr>
          <w:sz w:val="24"/>
          <w:szCs w:val="24"/>
        </w:rPr>
        <w:t>hr</w:t>
      </w:r>
      <w:proofErr w:type="spellEnd"/>
      <w:r w:rsidR="00F77B05">
        <w:rPr>
          <w:sz w:val="24"/>
          <w:szCs w:val="24"/>
        </w:rPr>
        <w:t xml:space="preserve">): Jay Sweet. Out of State travel requests: Choir Juniors/Seniors to Doane University in Crete, NE on January 9-10, 2022; MC2 to Lincoln, NE on March 2, </w:t>
      </w:r>
      <w:proofErr w:type="gramStart"/>
      <w:r w:rsidR="00F77B05">
        <w:rPr>
          <w:sz w:val="24"/>
          <w:szCs w:val="24"/>
        </w:rPr>
        <w:t>2022</w:t>
      </w:r>
      <w:proofErr w:type="gramEnd"/>
      <w:r w:rsidR="00F77B05">
        <w:rPr>
          <w:sz w:val="24"/>
          <w:szCs w:val="24"/>
        </w:rPr>
        <w:t xml:space="preserve"> for business tours.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9D124F">
        <w:rPr>
          <w:sz w:val="24"/>
          <w:szCs w:val="24"/>
        </w:rPr>
        <w:t>Rogers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2F8AAE12" w:rsidR="009D124F" w:rsidRDefault="002D6C3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716E7C">
        <w:rPr>
          <w:b/>
          <w:bCs/>
          <w:i/>
          <w:iCs/>
          <w:sz w:val="24"/>
          <w:szCs w:val="24"/>
        </w:rPr>
        <w:t>State Required Increase in Adult Lunch Price to $3.95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3381B891" w14:textId="230D95A6" w:rsidR="009D124F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716E7C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5CC60898" w14:textId="556F73E7" w:rsidR="009D124F" w:rsidRPr="009D124F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Accept Letters of Intent to Bargain from SEA and SSA+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245A63DA" w:rsidR="009D124F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716E7C">
        <w:rPr>
          <w:sz w:val="24"/>
          <w:szCs w:val="24"/>
        </w:rPr>
        <w:t>accept</w:t>
      </w:r>
      <w:r>
        <w:rPr>
          <w:sz w:val="24"/>
          <w:szCs w:val="24"/>
        </w:rPr>
        <w:t xml:space="preserve"> by Director Van Der Vliet, second by Director </w:t>
      </w:r>
      <w:r w:rsidR="00716E7C">
        <w:rPr>
          <w:sz w:val="24"/>
          <w:szCs w:val="24"/>
        </w:rPr>
        <w:t>Rogers</w:t>
      </w:r>
      <w:r>
        <w:rPr>
          <w:sz w:val="24"/>
          <w:szCs w:val="24"/>
        </w:rPr>
        <w:t>.  Motion carried unanimously.</w:t>
      </w:r>
    </w:p>
    <w:p w14:paraId="69D20EDD" w14:textId="600D200B" w:rsidR="002D6C30" w:rsidRDefault="00C562F8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716E7C">
        <w:rPr>
          <w:b/>
          <w:bCs/>
          <w:i/>
          <w:iCs/>
          <w:sz w:val="24"/>
          <w:szCs w:val="24"/>
        </w:rPr>
        <w:t>Consortium Agreement with Council Bluffs CSD for students enrolled at Children’s Square or Heartland Family Service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72B9BA4B" w:rsidR="002D6C30" w:rsidRDefault="002D6C3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F2CD3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C562F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C562F8">
        <w:rPr>
          <w:sz w:val="24"/>
          <w:szCs w:val="24"/>
        </w:rPr>
        <w:t>Wooten</w:t>
      </w:r>
      <w:r>
        <w:rPr>
          <w:sz w:val="24"/>
          <w:szCs w:val="24"/>
        </w:rPr>
        <w:t xml:space="preserve">.  Motion carried </w:t>
      </w:r>
      <w:r w:rsidR="00C562F8">
        <w:rPr>
          <w:sz w:val="24"/>
          <w:szCs w:val="24"/>
        </w:rPr>
        <w:t>unanimously.</w:t>
      </w:r>
    </w:p>
    <w:p w14:paraId="7F316F66" w14:textId="05FD9C25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Request to the School Budget Review Committee for Modified Supplemental Amount and Supplemental State Aid for the 2022-2023 Dropout Prevention Program in the amount of $277,320 for expenditures necessary to implement the 2022-2023 at-risk and dropout prevention program plans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4250DEFD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Motion carried unanimously.</w:t>
      </w:r>
    </w:p>
    <w:p w14:paraId="21BAAC62" w14:textId="2AB1FBF1" w:rsidR="00FC03BD" w:rsidRDefault="00716E7C" w:rsidP="000A6C31">
      <w:pPr>
        <w:pStyle w:val="NoSpacing"/>
        <w:rPr>
          <w:b/>
          <w:bCs/>
          <w:sz w:val="24"/>
          <w:szCs w:val="24"/>
        </w:rPr>
      </w:pPr>
      <w:r w:rsidRPr="00716E7C">
        <w:rPr>
          <w:b/>
          <w:bCs/>
          <w:sz w:val="24"/>
          <w:szCs w:val="24"/>
        </w:rPr>
        <w:t>Discussion Item</w:t>
      </w:r>
      <w:r w:rsidR="00FC03BD" w:rsidRPr="00716E7C">
        <w:rPr>
          <w:b/>
          <w:bCs/>
          <w:sz w:val="24"/>
          <w:szCs w:val="24"/>
        </w:rPr>
        <w:t>:</w:t>
      </w:r>
    </w:p>
    <w:p w14:paraId="091B1FF3" w14:textId="07F849A8" w:rsidR="00716E7C" w:rsidRPr="00716E7C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CTE Program Expansion Project – House Renovation (possible action):</w:t>
      </w:r>
    </w:p>
    <w:p w14:paraId="207D019E" w14:textId="52AF53D1" w:rsidR="00FC03BD" w:rsidRPr="008536BF" w:rsidRDefault="008F282C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city has removed the asbestos from the house at 204 W Sheridan.  The next step would be to secure the construction loan and finalize </w:t>
      </w:r>
      <w:r w:rsidR="00273B6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proposal with the city to transfer the property to the school for $1. </w:t>
      </w:r>
      <w:r w:rsidR="00FC03BD">
        <w:rPr>
          <w:sz w:val="24"/>
          <w:szCs w:val="24"/>
        </w:rPr>
        <w:t xml:space="preserve">Director Van Der Vliet </w:t>
      </w:r>
      <w:r>
        <w:rPr>
          <w:sz w:val="24"/>
          <w:szCs w:val="24"/>
        </w:rPr>
        <w:t xml:space="preserve">made a motion to move forward with the process as stated, second by </w:t>
      </w:r>
      <w:r w:rsidR="008D57DA">
        <w:rPr>
          <w:sz w:val="24"/>
          <w:szCs w:val="24"/>
        </w:rPr>
        <w:t xml:space="preserve">Director </w:t>
      </w:r>
      <w:r>
        <w:rPr>
          <w:sz w:val="24"/>
          <w:szCs w:val="24"/>
        </w:rPr>
        <w:t>Wooten</w:t>
      </w:r>
      <w:r w:rsidR="008D57DA">
        <w:rPr>
          <w:sz w:val="24"/>
          <w:szCs w:val="24"/>
        </w:rPr>
        <w:t>.  Motion carried unanimously.</w:t>
      </w:r>
    </w:p>
    <w:p w14:paraId="519102CC" w14:textId="4393264F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3C117F3E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8F282C">
        <w:rPr>
          <w:sz w:val="24"/>
          <w:szCs w:val="24"/>
        </w:rPr>
        <w:t>February 14</w:t>
      </w:r>
      <w:r w:rsidR="007B0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27EED576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</w:t>
      </w:r>
      <w:r w:rsidR="00F079BF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meeting at </w:t>
      </w:r>
      <w:r w:rsidR="008F282C">
        <w:rPr>
          <w:sz w:val="24"/>
          <w:szCs w:val="24"/>
        </w:rPr>
        <w:t>5:23</w:t>
      </w:r>
      <w:r w:rsidR="007B0B8D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4B2D766A" w14:textId="2A248C7D" w:rsidR="00D010AA" w:rsidRDefault="00D010AA" w:rsidP="00400723">
      <w:pPr>
        <w:pStyle w:val="NoSpacing"/>
        <w:rPr>
          <w:sz w:val="24"/>
          <w:szCs w:val="24"/>
        </w:rPr>
      </w:pPr>
    </w:p>
    <w:p w14:paraId="572E51EE" w14:textId="10E3131F" w:rsidR="00D010AA" w:rsidRDefault="008F282C" w:rsidP="00400723">
      <w:pPr>
        <w:pStyle w:val="NoSpacing"/>
      </w:pPr>
      <w:r>
        <w:t>*Following the meeting, the board met in exempt session to discuss negotiation strategies.</w:t>
      </w:r>
    </w:p>
    <w:sectPr w:rsidR="00D0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62038"/>
    <w:rsid w:val="00080F73"/>
    <w:rsid w:val="000A02E1"/>
    <w:rsid w:val="000A30EE"/>
    <w:rsid w:val="000A6C31"/>
    <w:rsid w:val="00121D0E"/>
    <w:rsid w:val="00132F31"/>
    <w:rsid w:val="001A6B90"/>
    <w:rsid w:val="001C771B"/>
    <w:rsid w:val="001D24CE"/>
    <w:rsid w:val="001E6D9A"/>
    <w:rsid w:val="001F3A3D"/>
    <w:rsid w:val="002033B0"/>
    <w:rsid w:val="0025665E"/>
    <w:rsid w:val="002606C4"/>
    <w:rsid w:val="00273B61"/>
    <w:rsid w:val="002973AB"/>
    <w:rsid w:val="002C7DCD"/>
    <w:rsid w:val="002D6C30"/>
    <w:rsid w:val="00332D4A"/>
    <w:rsid w:val="00335C8D"/>
    <w:rsid w:val="003625E9"/>
    <w:rsid w:val="003A6FFD"/>
    <w:rsid w:val="003E2EFD"/>
    <w:rsid w:val="003F707A"/>
    <w:rsid w:val="00400723"/>
    <w:rsid w:val="00437E5F"/>
    <w:rsid w:val="004B4831"/>
    <w:rsid w:val="004E1ABA"/>
    <w:rsid w:val="004E77E4"/>
    <w:rsid w:val="005379DA"/>
    <w:rsid w:val="005671F2"/>
    <w:rsid w:val="005A0E91"/>
    <w:rsid w:val="005F33C1"/>
    <w:rsid w:val="006343C4"/>
    <w:rsid w:val="00652B28"/>
    <w:rsid w:val="00661B21"/>
    <w:rsid w:val="006A37CC"/>
    <w:rsid w:val="0070054F"/>
    <w:rsid w:val="00714318"/>
    <w:rsid w:val="00716E7C"/>
    <w:rsid w:val="007542DA"/>
    <w:rsid w:val="007736E9"/>
    <w:rsid w:val="0078567B"/>
    <w:rsid w:val="0079144E"/>
    <w:rsid w:val="007A6861"/>
    <w:rsid w:val="007B0B8D"/>
    <w:rsid w:val="00804354"/>
    <w:rsid w:val="00834A28"/>
    <w:rsid w:val="008536BF"/>
    <w:rsid w:val="008D0B9F"/>
    <w:rsid w:val="008D57DA"/>
    <w:rsid w:val="008D6118"/>
    <w:rsid w:val="008F282C"/>
    <w:rsid w:val="009578AD"/>
    <w:rsid w:val="00974ADD"/>
    <w:rsid w:val="00975A0B"/>
    <w:rsid w:val="009D124F"/>
    <w:rsid w:val="00A10ADE"/>
    <w:rsid w:val="00A24811"/>
    <w:rsid w:val="00A52EDA"/>
    <w:rsid w:val="00A538C4"/>
    <w:rsid w:val="00AA7795"/>
    <w:rsid w:val="00AC2E7E"/>
    <w:rsid w:val="00AF560C"/>
    <w:rsid w:val="00B37A93"/>
    <w:rsid w:val="00B92666"/>
    <w:rsid w:val="00BA1369"/>
    <w:rsid w:val="00BA2051"/>
    <w:rsid w:val="00BA5E14"/>
    <w:rsid w:val="00BA6B98"/>
    <w:rsid w:val="00BA7922"/>
    <w:rsid w:val="00BB1324"/>
    <w:rsid w:val="00BF7C96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208AB"/>
    <w:rsid w:val="00D75B38"/>
    <w:rsid w:val="00D918FA"/>
    <w:rsid w:val="00DC5CC3"/>
    <w:rsid w:val="00EE76FB"/>
    <w:rsid w:val="00F079BF"/>
    <w:rsid w:val="00F772B5"/>
    <w:rsid w:val="00F77B05"/>
    <w:rsid w:val="00FC03BD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2022-01-11T18:35:00Z</dcterms:created>
  <dcterms:modified xsi:type="dcterms:W3CDTF">2022-01-11T18:35:00Z</dcterms:modified>
</cp:coreProperties>
</file>